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93A" w:rsidRPr="0046708B" w:rsidRDefault="0034193A" w:rsidP="0034193A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>Администрация муниципального образования «Город Астрахань»</w:t>
      </w:r>
    </w:p>
    <w:p w:rsidR="00BA0B7C" w:rsidRDefault="0034193A" w:rsidP="0034193A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>ПОСТАНОВЛЕНИЕ</w:t>
      </w:r>
    </w:p>
    <w:p w:rsidR="0034193A" w:rsidRPr="0046708B" w:rsidRDefault="0034193A" w:rsidP="0034193A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>11 марта 2021 года № 77</w:t>
      </w:r>
    </w:p>
    <w:p w:rsidR="0034193A" w:rsidRPr="0046708B" w:rsidRDefault="0034193A" w:rsidP="0034193A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>«О внесении изменений в постановление администрации</w:t>
      </w:r>
    </w:p>
    <w:p w:rsidR="0034193A" w:rsidRPr="0046708B" w:rsidRDefault="0034193A" w:rsidP="0034193A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 xml:space="preserve"> муниципального образования «Город Астрахань» от 13.09.2018 № 550»</w:t>
      </w:r>
    </w:p>
    <w:p w:rsidR="0034193A" w:rsidRPr="0046708B" w:rsidRDefault="0034193A" w:rsidP="00BA0B7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46708B">
        <w:rPr>
          <w:spacing w:val="0"/>
        </w:rP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ПОСТАНОВЛЯЮ:</w:t>
      </w:r>
      <w:proofErr w:type="gramEnd"/>
    </w:p>
    <w:p w:rsidR="0034193A" w:rsidRPr="0046708B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 xml:space="preserve">1. </w:t>
      </w:r>
      <w:proofErr w:type="gramStart"/>
      <w:r w:rsidRPr="0046708B">
        <w:rPr>
          <w:spacing w:val="0"/>
        </w:rPr>
        <w:t>Внести в постановление администрации муниципального образования «Город Астрахань» от 13.09.2018 № 550 «Об утверждении административного Регламента предоставления муниципальными образовательными организациями муниципального образования «Город Астрахань» услуги «Зачисление детей в муниципальные образовательные организации, реализующие образовательные программы дошкольного образования (детские сады)» с изменениями, внесенными постановлением администрации муниципального образования «Город Астрахань» от 24.06.2019 № 271 (далее - постановление):</w:t>
      </w:r>
      <w:proofErr w:type="gramEnd"/>
    </w:p>
    <w:p w:rsidR="0034193A" w:rsidRPr="0046708B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34193A" w:rsidRPr="0046708B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1.2. Приложения 1-5, 7, 9 к административному Регламенту предоставления муниципальными образовательными организациями муниципального образования «Город Астрахань» услуги «Зачисление детей в муниципальные образовательные организации, реализующие образовательные программы дошкольного образования (детские сады)», утвержденному постановлением (далее - административный Регламент), изложить в новой редакции согласно приложениям 2-8 к настоящему постановлению администрации муниципального образования «Город Астрахань».</w:t>
      </w:r>
    </w:p>
    <w:p w:rsidR="0034193A" w:rsidRPr="0046708B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1.3. Приложение 10 к административному Регламенту исключить.</w:t>
      </w:r>
    </w:p>
    <w:p w:rsidR="0034193A" w:rsidRPr="0046708B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2. Муниципальным образовательным организациям муниципального образования «Город Астрахань», реализующим образовательные программы дошкольного образования, обеспечить исполнение настоящего постановления администрации муниципального образования «Город Астрахань».</w:t>
      </w:r>
    </w:p>
    <w:p w:rsidR="0034193A" w:rsidRPr="0046708B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3. Управлению образования администрации муниципального образования «Город Астрахань» внести соответствующие изменения в государственные информационные системы http://www.gosuslugi.astrobl.ru, http://www.gosuslugi.ru,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34193A" w:rsidRPr="0046708B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4. Управлению информационной политики администрации муниципального образования «Город Астрахань»:</w:t>
      </w:r>
    </w:p>
    <w:p w:rsidR="0034193A" w:rsidRPr="0046708B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4.1.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34193A" w:rsidRPr="0046708B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 xml:space="preserve">4.2. </w:t>
      </w:r>
      <w:proofErr w:type="gramStart"/>
      <w:r w:rsidRPr="0046708B">
        <w:rPr>
          <w:spacing w:val="0"/>
        </w:rPr>
        <w:t>Разместить</w:t>
      </w:r>
      <w:proofErr w:type="gramEnd"/>
      <w:r w:rsidRPr="0046708B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4193A" w:rsidRPr="0046708B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5. Управлению контроля и документооборота администрации муниципального образования «Город Астрахань»:</w:t>
      </w:r>
    </w:p>
    <w:p w:rsidR="0034193A" w:rsidRPr="0046708B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5.1.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34193A" w:rsidRPr="0046708B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 xml:space="preserve">5.2.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34193A" w:rsidRPr="0046708B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5.3.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34193A" w:rsidRPr="0046708B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46708B">
        <w:rPr>
          <w:spacing w:val="0"/>
        </w:rPr>
        <w:t>6.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34193A" w:rsidRPr="0046708B" w:rsidRDefault="0034193A" w:rsidP="0034193A">
      <w:pPr>
        <w:pStyle w:val="a3"/>
        <w:spacing w:line="240" w:lineRule="auto"/>
        <w:jc w:val="right"/>
        <w:rPr>
          <w:b/>
          <w:bCs/>
          <w:spacing w:val="0"/>
        </w:rPr>
      </w:pPr>
      <w:r w:rsidRPr="0046708B">
        <w:rPr>
          <w:b/>
          <w:bCs/>
          <w:spacing w:val="0"/>
        </w:rPr>
        <w:t>Глава муниципального образования «Город Астрахань»</w:t>
      </w:r>
      <w:r w:rsidR="00BA0B7C">
        <w:rPr>
          <w:b/>
          <w:bCs/>
          <w:spacing w:val="0"/>
        </w:rPr>
        <w:t xml:space="preserve"> </w:t>
      </w:r>
      <w:r w:rsidRPr="0046708B">
        <w:rPr>
          <w:b/>
          <w:bCs/>
          <w:spacing w:val="0"/>
        </w:rPr>
        <w:t>М.Н. ПЕРМЯКОВА</w:t>
      </w:r>
    </w:p>
    <w:p w:rsidR="00BA0B7C" w:rsidRDefault="00BA0B7C" w:rsidP="0034193A">
      <w:pPr>
        <w:pStyle w:val="a3"/>
        <w:spacing w:line="240" w:lineRule="auto"/>
        <w:ind w:firstLine="0"/>
        <w:rPr>
          <w:spacing w:val="0"/>
        </w:rPr>
      </w:pPr>
      <w:r>
        <w:rPr>
          <w:spacing w:val="0"/>
        </w:rPr>
        <w:br w:type="page"/>
      </w:r>
    </w:p>
    <w:p w:rsidR="0034193A" w:rsidRPr="0046708B" w:rsidRDefault="0034193A" w:rsidP="00BA0B7C">
      <w:pPr>
        <w:pStyle w:val="a3"/>
        <w:spacing w:line="240" w:lineRule="auto"/>
        <w:ind w:left="4248" w:firstLine="0"/>
        <w:rPr>
          <w:spacing w:val="0"/>
        </w:rPr>
      </w:pPr>
      <w:r w:rsidRPr="0046708B">
        <w:rPr>
          <w:spacing w:val="0"/>
        </w:rPr>
        <w:lastRenderedPageBreak/>
        <w:t xml:space="preserve">Приложение 1 к постановлению администрации </w:t>
      </w:r>
    </w:p>
    <w:p w:rsidR="0034193A" w:rsidRPr="0046708B" w:rsidRDefault="0034193A" w:rsidP="00BA0B7C">
      <w:pPr>
        <w:pStyle w:val="a3"/>
        <w:spacing w:line="240" w:lineRule="auto"/>
        <w:ind w:left="4248" w:firstLine="0"/>
        <w:rPr>
          <w:spacing w:val="0"/>
        </w:rPr>
      </w:pPr>
      <w:r w:rsidRPr="0046708B">
        <w:rPr>
          <w:spacing w:val="0"/>
        </w:rPr>
        <w:t xml:space="preserve">муниципального образования «Город Астрахань» </w:t>
      </w:r>
    </w:p>
    <w:p w:rsidR="0034193A" w:rsidRPr="0046708B" w:rsidRDefault="0034193A" w:rsidP="00BA0B7C">
      <w:pPr>
        <w:pStyle w:val="a3"/>
        <w:spacing w:line="240" w:lineRule="auto"/>
        <w:ind w:left="4248" w:firstLine="0"/>
        <w:rPr>
          <w:spacing w:val="0"/>
        </w:rPr>
      </w:pPr>
      <w:r w:rsidRPr="0046708B">
        <w:rPr>
          <w:spacing w:val="0"/>
        </w:rPr>
        <w:t>от 11.03.2021 № 77</w:t>
      </w:r>
    </w:p>
    <w:p w:rsidR="0034193A" w:rsidRPr="0046708B" w:rsidRDefault="0034193A" w:rsidP="0034193A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 xml:space="preserve">Изменения, вносимые в административный Регламент </w:t>
      </w:r>
    </w:p>
    <w:p w:rsidR="0034193A" w:rsidRPr="0046708B" w:rsidRDefault="0034193A" w:rsidP="0034193A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 xml:space="preserve">предоставления </w:t>
      </w:r>
      <w:proofErr w:type="gramStart"/>
      <w:r w:rsidRPr="0046708B">
        <w:rPr>
          <w:spacing w:val="0"/>
        </w:rPr>
        <w:t>муниципальными</w:t>
      </w:r>
      <w:proofErr w:type="gramEnd"/>
      <w:r w:rsidRPr="0046708B">
        <w:rPr>
          <w:spacing w:val="0"/>
        </w:rPr>
        <w:t xml:space="preserve"> образовательными</w:t>
      </w:r>
    </w:p>
    <w:p w:rsidR="0034193A" w:rsidRPr="0046708B" w:rsidRDefault="0034193A" w:rsidP="0034193A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 xml:space="preserve"> организациями муниципального образования «Город Астрахань» </w:t>
      </w:r>
    </w:p>
    <w:p w:rsidR="0034193A" w:rsidRPr="0046708B" w:rsidRDefault="0034193A" w:rsidP="0034193A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 xml:space="preserve">услуги «Зачисление детей </w:t>
      </w:r>
      <w:proofErr w:type="gramStart"/>
      <w:r w:rsidRPr="0046708B">
        <w:rPr>
          <w:spacing w:val="0"/>
        </w:rPr>
        <w:t>в</w:t>
      </w:r>
      <w:proofErr w:type="gramEnd"/>
      <w:r w:rsidRPr="0046708B">
        <w:rPr>
          <w:spacing w:val="0"/>
        </w:rPr>
        <w:t xml:space="preserve"> муниципальные образовательные</w:t>
      </w:r>
    </w:p>
    <w:p w:rsidR="0034193A" w:rsidRPr="0046708B" w:rsidRDefault="0034193A" w:rsidP="0034193A">
      <w:pPr>
        <w:pStyle w:val="3"/>
        <w:spacing w:line="240" w:lineRule="auto"/>
        <w:rPr>
          <w:spacing w:val="0"/>
        </w:rPr>
      </w:pPr>
      <w:r w:rsidRPr="0046708B">
        <w:rPr>
          <w:spacing w:val="0"/>
        </w:rPr>
        <w:t xml:space="preserve"> организации, реализующие образовательные программы </w:t>
      </w:r>
    </w:p>
    <w:p w:rsidR="0034193A" w:rsidRPr="0046708B" w:rsidRDefault="0034193A" w:rsidP="0034193A">
      <w:pPr>
        <w:pStyle w:val="3"/>
        <w:spacing w:line="240" w:lineRule="auto"/>
        <w:rPr>
          <w:spacing w:val="0"/>
        </w:rPr>
      </w:pPr>
      <w:proofErr w:type="gramStart"/>
      <w:r w:rsidRPr="0046708B">
        <w:rPr>
          <w:spacing w:val="0"/>
        </w:rPr>
        <w:t>дошкольного</w:t>
      </w:r>
      <w:proofErr w:type="gramEnd"/>
      <w:r w:rsidRPr="0046708B">
        <w:rPr>
          <w:spacing w:val="0"/>
        </w:rPr>
        <w:t xml:space="preserve"> образования (детские сады)»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1. Абзац 13 пункта 2.5 административного Регламента изложить в новой редакции: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 xml:space="preserve">« - приказ Министерства просвещения РФ от 15.05.2020 № 236 «Об утверждении Порядка приема на </w:t>
      </w:r>
      <w:proofErr w:type="gramStart"/>
      <w:r w:rsidRPr="00BA0B7C">
        <w:rPr>
          <w:spacing w:val="0"/>
        </w:rPr>
        <w:t>обучение по</w:t>
      </w:r>
      <w:proofErr w:type="gramEnd"/>
      <w:r w:rsidRPr="00BA0B7C">
        <w:rPr>
          <w:spacing w:val="0"/>
        </w:rPr>
        <w:t xml:space="preserve"> образовательным программам дошкольного образования (Официальный интернет-портал правовой информации http://www.pravo.gov.ru, 2020);».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2. Пункт 2.6 административного Регламента изложить в новой редакции: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«2.6. Перечень документов, необходимых для получения услуги, и порядок их предоставления.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2.6.1. Зачисление в образовательную организацию осуществляется по личному заявлению родителя (законного представителя) ребенка.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В заявлении родителями (законными представителями) ребенка указываются следующие сведения: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а) фамилия, имя, отчество (последнее - при наличии) ребенка;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б) дата рождения ребенка;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в) реквизиты свидетельства о рождении ребенка;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г) адрес места жительства (места пребывания, места фактического проживания) ребенка;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A0B7C">
        <w:rPr>
          <w:spacing w:val="0"/>
        </w:rPr>
        <w:t>д) фамилия, имя, отчество (последнее - при наличии) родителей (законных представителей) ребенка;</w:t>
      </w:r>
      <w:proofErr w:type="gramEnd"/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е) реквизиты документа, удостоверяющего личность родителя (законного представителя) ребенка;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ж) реквизиты документа, подтверждающего установление опеки (при наличии);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з) адрес электронной почты, номер телефона (при наличии) родителей (законных представителей) ребенка;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и) о выборе языка образования, родного языка из числа языков народов Российской Федерации, в том числе русского языка как родного языка;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 xml:space="preserve">к) о потребности в </w:t>
      </w:r>
      <w:proofErr w:type="gramStart"/>
      <w:r w:rsidRPr="00BA0B7C">
        <w:rPr>
          <w:spacing w:val="0"/>
        </w:rPr>
        <w:t>обучении ребенка</w:t>
      </w:r>
      <w:proofErr w:type="gramEnd"/>
      <w:r w:rsidRPr="00BA0B7C">
        <w:rPr>
          <w:spacing w:val="0"/>
        </w:rPr>
        <w:t xml:space="preserve">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наличии);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л) о направленности дошкольной группы;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м) о необходимом режиме пребывания ребенка;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н) о желаемой дате приема на обучение.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A0B7C">
        <w:rPr>
          <w:spacing w:val="0"/>
        </w:rPr>
        <w:t>Факт ознакомления родителей (законных представителей) ребенка, в том числе через официальный сайт образовательной организации, с уставом образовательной организации, лицензией на осуществление образовательной деятельности (со сведениями о дате предоставления и регистрационном номере лицензии на осуществление образовательной деятельности),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 фиксируется в заявлении о приеме в образовательную организацию</w:t>
      </w:r>
      <w:proofErr w:type="gramEnd"/>
      <w:r w:rsidRPr="00BA0B7C">
        <w:rPr>
          <w:spacing w:val="0"/>
        </w:rPr>
        <w:t xml:space="preserve"> и заверяется личной подписью родителей (законных представителей) ребенка.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Подписью родителей (законных представителей)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 (приложение 11 к административному Регламенту).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Форма заявления приведена в приложении 4 к административному Регламенту.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Заявителем, имеющим детей одного года рождения или зачисляемых в один год в одну образовательную организацию, оформляется заявление на каждого ребенка.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2.6.2. Для зачисления ребенка в образовательную организацию родители (законные представители) ребенка предъявляют оригиналы и копии следующих документов: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- документ,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гражданства в Российской Федерации;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- свидетельство о рождении ребенка, выданное на территории Российской Федерации - вправе предъявить;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- для иностранных граждан и лиц без гражданства - докумен</w:t>
      </w:r>
      <w:proofErr w:type="gramStart"/>
      <w:r w:rsidRPr="00BA0B7C">
        <w:rPr>
          <w:spacing w:val="0"/>
        </w:rPr>
        <w:t>т(</w:t>
      </w:r>
      <w:proofErr w:type="gramEnd"/>
      <w:r w:rsidRPr="00BA0B7C">
        <w:rPr>
          <w:spacing w:val="0"/>
        </w:rPr>
        <w:t>-ы), удостоверяющий(-е) личность ребенка и подтверждающий(-е) законность представления прав ребенка;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- документ, подтверждающий установление опеки (при необходимости);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- свидетельство о регистрации ребенка по месту жительства или по месту пребывания на закрепленной территории или документ, содержащий сведения о месте пребывания, месте фактического проживания ребенка;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- документ психолого-медико-педагогической комиссии (при необходимости);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- документ, подтверждающий потребность в обучении в группе оздоровительной направленности (при необходимости).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lastRenderedPageBreak/>
        <w:t>Для приема родители (законные представители) ребенка дополнительно предъявляют в образовательную организацию медицинское заключение.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 xml:space="preserve">Дети с ограниченными возможностями здоровья принимаются на </w:t>
      </w:r>
      <w:proofErr w:type="gramStart"/>
      <w:r w:rsidRPr="00BA0B7C">
        <w:rPr>
          <w:spacing w:val="0"/>
        </w:rPr>
        <w:t>обучение</w:t>
      </w:r>
      <w:proofErr w:type="gramEnd"/>
      <w:r w:rsidRPr="00BA0B7C">
        <w:rPr>
          <w:spacing w:val="0"/>
        </w:rPr>
        <w:t xml:space="preserve"> по адаптированной образовательной программе дошкольного образования только с согласия родителей (законных представителей) ребенка и на основании рекомендаций психолого-медико-педагогической комиссии.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 xml:space="preserve">2.6.3. Родители (законные представители) ребенка, являющиеся иностранными гражданами или лицами без гражданства, дополнительно предъявляют документ, подтверждающий право заявителя на пребывание в Российской Федерации. Иностранные граждане и лица без гражданства все документы представляют на русском языке или вместе с заверенным переводом на русский язык. 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Копии предъявляемых при приеме документов хранятся в образовательной организации.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Ответственность за достоверность сведений, представленных при процедуре подачи заявления и документов для зачисления ребенка, несет заявитель</w:t>
      </w:r>
      <w:proofErr w:type="gramStart"/>
      <w:r w:rsidRPr="00BA0B7C">
        <w:rPr>
          <w:spacing w:val="0"/>
        </w:rPr>
        <w:t>.».</w:t>
      </w:r>
      <w:proofErr w:type="gramEnd"/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3. Пункт 2.7 административного Регламента изложить в новой редакции: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 xml:space="preserve">«2.7. Порядок подачи заявления и документов. 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Заявление о приеме представляется в образовательную организацию на бумажном носителе и (или) в электронной форме через единый портал государственных и муниципальных услуг (функций) и (или) региональные порталы государственных и муниципальных услуг (функций) (http://gosuslugi.astrobl.ru, http://www.gosuslugi.ru).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 xml:space="preserve">Для подачи заявителем заявления и документов, указанных в подпунктах 2.6.1, 2.6.2, 2.6.3 пункта 2.6 административного Регламента, в электронной форме посредством регионального или единого порталов применяется специализированное программное обеспечение, предусматривающее заполнение заявителем электронной формы документов. 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В случае направления заявления в электронной форме, в том числе через региональный либо единый портал, заявление должно быть заполнено в электронной форме согласно предоставленным на региональном либо едином портале формам и подписано простой электронной подписью. Допускается использование усиленной квалифицированной электронной подписи. Документы, указанные в подпунктах 2.6.1, 2.6.2, 2.6.3 пункта 2.6 административного Регламента, должны быть представлены в электронной форме (в отсканированном виде в формате .</w:t>
      </w:r>
      <w:proofErr w:type="spellStart"/>
      <w:r w:rsidRPr="00BA0B7C">
        <w:rPr>
          <w:spacing w:val="0"/>
        </w:rPr>
        <w:t>pdf</w:t>
      </w:r>
      <w:proofErr w:type="spellEnd"/>
      <w:r w:rsidRPr="00BA0B7C">
        <w:rPr>
          <w:spacing w:val="0"/>
        </w:rPr>
        <w:t>, .</w:t>
      </w:r>
      <w:proofErr w:type="spellStart"/>
      <w:r w:rsidRPr="00BA0B7C">
        <w:rPr>
          <w:spacing w:val="0"/>
        </w:rPr>
        <w:t>doc</w:t>
      </w:r>
      <w:proofErr w:type="spellEnd"/>
      <w:r w:rsidRPr="00BA0B7C">
        <w:rPr>
          <w:spacing w:val="0"/>
        </w:rPr>
        <w:t>, .</w:t>
      </w:r>
      <w:proofErr w:type="spellStart"/>
      <w:r w:rsidRPr="00BA0B7C">
        <w:rPr>
          <w:spacing w:val="0"/>
        </w:rPr>
        <w:t>jpg</w:t>
      </w:r>
      <w:proofErr w:type="spellEnd"/>
      <w:r w:rsidRPr="00BA0B7C">
        <w:rPr>
          <w:spacing w:val="0"/>
        </w:rPr>
        <w:t>, объемом не более 5 Мб)</w:t>
      </w:r>
      <w:proofErr w:type="gramStart"/>
      <w:r w:rsidRPr="00BA0B7C">
        <w:rPr>
          <w:spacing w:val="0"/>
        </w:rPr>
        <w:t>.»</w:t>
      </w:r>
      <w:proofErr w:type="gramEnd"/>
      <w:r w:rsidRPr="00BA0B7C">
        <w:rPr>
          <w:spacing w:val="0"/>
        </w:rPr>
        <w:t>.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4. Подпункт 2.8.3 пункта 2.8 административного Регламента изложить в новой редакции: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«2.8.3. Ребенок, родители (законные представители) которого не представили необходимые для приема документы в соответствии с пунктом 2.6 административного Регламента, остается на учете и направляется в образовательную организацию после подтверждения родителем (законным представителем) нуждаемости в предоставлении места</w:t>
      </w:r>
      <w:proofErr w:type="gramStart"/>
      <w:r w:rsidRPr="00BA0B7C">
        <w:rPr>
          <w:spacing w:val="0"/>
        </w:rPr>
        <w:t>.».</w:t>
      </w:r>
      <w:proofErr w:type="gramEnd"/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5. Пункт 2.11 административного Регламента изложить в новой редакции: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«2.11. Показатели доступности и качества услуги: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- соблюдение сроков предоставления услуги и условий ожидания приема;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- своевременное, полное информирование об услуге посредством форм информирования, предусмотренных пунктом 1.4 административного Регламента;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- обоснованность отказа в приеме документов, необходимых для предоставления услуги;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- минимальные количество и продолжительность взаимодействий заявителей и должностных лиц и (или) специалистов образовательных организаций при предоставлении услуги;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- соответствие должностных инструкций должностных лиц и (или) специалистов образовательных организаций административному Регламенту в части описания в них административных действий, профессиональных знаний и навыков;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- ресурсное обеспечение исполнения административного Регламента</w:t>
      </w:r>
      <w:proofErr w:type="gramStart"/>
      <w:r w:rsidRPr="00BA0B7C">
        <w:rPr>
          <w:spacing w:val="0"/>
        </w:rPr>
        <w:t>.».</w:t>
      </w:r>
      <w:proofErr w:type="gramEnd"/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6. Пункт 3.3 административного Регламента изложить в новой редакции: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 xml:space="preserve">«3.3. Прием, регистрация заявления и документов. 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 xml:space="preserve">Основанием для начала административной процедуры является представление заявителем в образовательную организацию заявления, документов. 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 xml:space="preserve">Ответственным за исполнение данной административной процедуры является должностное лицо и (или) специалист образовательной организации, ответственный за прием заявления, документов. 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 xml:space="preserve">3.3.1. Заявление о приеме в образовательную организацию и копии документов, указанных в пункте 2.6 административного Регламента, регистрируются должностным лицом и (или) специалистом образовательной организации, ответственным за прием документов, в журнале приема заявлений о приеме в образовательную организацию. После регистрации родителю (законному представителю) ребенка выдается документ, заверенный подписью должностного лица образовательной организации, ответственного за прием документов, содержащий индивидуальный номер заявления и перечень представленных при приеме документов. 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В случаях, указанных в подпунктах 2.8.1, 2.8.2 пункта 2.8 административного Регламента должностное лицо или специалист образовательной организации выдает заявителю уведомление об отказе в приеме заявления и документов о зачислении в образовательную организацию или об отказе в предоставлении услуги (приложения 6, 7 к административному Регламенту).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3.3.2. При поступлении заявления в электронной форме посредством единого или регионального порталов должностное лицо и (или) специалист образовательной организации проверяет правильность оформления заявления.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A0B7C">
        <w:rPr>
          <w:spacing w:val="0"/>
        </w:rPr>
        <w:t xml:space="preserve">В случае соответствия заявления установленной форме (приложение 4 к административному Регламенту) должностное лицо и (или) специалист образовательной организации направляет заявителю приглашение в образовательную организацию с комплектом документов на прием, с </w:t>
      </w:r>
      <w:r w:rsidRPr="00BA0B7C">
        <w:rPr>
          <w:spacing w:val="0"/>
        </w:rPr>
        <w:lastRenderedPageBreak/>
        <w:t>указанием даты и времени приема посредством «Личного кабинета» на едином или региональном порталах либо на указанный заявителем адрес электронной почты (приложение 9 к административному Регламенту).</w:t>
      </w:r>
      <w:proofErr w:type="gramEnd"/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 xml:space="preserve">Датой регистрации заявления будет считаться дата предоставления заявителем полного пакета документов. 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A0B7C">
        <w:rPr>
          <w:spacing w:val="0"/>
        </w:rPr>
        <w:t>В случае непредставления заявителем в срок, указанный образовательной организацией, необходимых документов, а также в случае, указанном в подпункте 2.8.1 пункта 2.8 административного Регламента, должностное лицо и (или) специалист образовательной организации отказывает в приеме заявления и направляет заявителю уведомление об отказе в приеме заявления (приложение 6 к административному Регламенту) посредством электронной связи.</w:t>
      </w:r>
      <w:proofErr w:type="gramEnd"/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В случае, указанном в подпункте 2.8.2 пункта 2.8 административного Регламента, должностное лицо и (или) специалист образовательной организации направляет заявителю уведомление об отказе в предоставлении услуги (приложение 7 к административному Регламенту).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Результатом исполнения данной административной процедуры являются регистрация заявления и документов, направление заявителю приглашения в образовательную организацию либо выдача (направление) заявителю уведомления об отказе в приеме заявления и документов, об отказе в предоставлении услуги.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Срок исполнения данной административной процедуры - 1 рабочий день».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7. Абзацы 4, 5 пункта 3.6 административного Регламента изложить в новой редакции:</w:t>
      </w:r>
    </w:p>
    <w:p w:rsidR="0034193A" w:rsidRPr="00BA0B7C" w:rsidRDefault="0034193A" w:rsidP="00BA0B7C">
      <w:pPr>
        <w:pStyle w:val="a3"/>
        <w:spacing w:line="240" w:lineRule="auto"/>
        <w:ind w:firstLine="709"/>
        <w:rPr>
          <w:spacing w:val="0"/>
        </w:rPr>
      </w:pPr>
      <w:r w:rsidRPr="00BA0B7C">
        <w:rPr>
          <w:spacing w:val="0"/>
        </w:rPr>
        <w:t>«После издания приказа должностное лицо и (или) специалист образовательной организации размещает приказ на информационном стенде образовательной организации. На официальном сайте образовательной организации в сети Интернет размещаются реквизиты приказа, наименование возрастной группы, число детей, зачисленных в указанную возрастную группу.</w:t>
      </w:r>
      <w:bookmarkStart w:id="0" w:name="_GoBack"/>
      <w:bookmarkEnd w:id="0"/>
    </w:p>
    <w:p w:rsidR="00FF4A14" w:rsidRPr="00BA0B7C" w:rsidRDefault="0034193A" w:rsidP="00BA0B7C">
      <w:pPr>
        <w:spacing w:after="0" w:line="240" w:lineRule="auto"/>
        <w:ind w:firstLine="709"/>
        <w:rPr>
          <w:rFonts w:ascii="Arial" w:hAnsi="Arial" w:cs="Arial"/>
          <w:sz w:val="18"/>
          <w:szCs w:val="18"/>
        </w:rPr>
      </w:pPr>
      <w:r w:rsidRPr="00BA0B7C">
        <w:rPr>
          <w:rFonts w:ascii="Arial" w:hAnsi="Arial" w:cs="Arial"/>
          <w:sz w:val="18"/>
          <w:szCs w:val="18"/>
        </w:rPr>
        <w:t>Результатом исполнения данной административной процедуры является размещение приказа на информационном стенде образовательной организации, на официальном сайте образовательной организации в сети Интернет - реквизитов приказа, наименования возрастной группы, числа детей, зачисленных в указанную возрастную группу</w:t>
      </w:r>
      <w:proofErr w:type="gramStart"/>
      <w:r w:rsidRPr="00BA0B7C">
        <w:rPr>
          <w:rFonts w:ascii="Arial" w:hAnsi="Arial" w:cs="Arial"/>
          <w:sz w:val="18"/>
          <w:szCs w:val="18"/>
        </w:rPr>
        <w:t>.».</w:t>
      </w:r>
      <w:proofErr w:type="gramEnd"/>
    </w:p>
    <w:sectPr w:rsidR="00FF4A14" w:rsidRPr="00BA0B7C" w:rsidSect="00BA0B7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93A"/>
    <w:rsid w:val="0034193A"/>
    <w:rsid w:val="008505A8"/>
    <w:rsid w:val="00A56E3A"/>
    <w:rsid w:val="00BA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93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4193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4193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93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4193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4193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2370</Words>
  <Characters>13509</Characters>
  <Application>Microsoft Office Word</Application>
  <DocSecurity>0</DocSecurity>
  <Lines>112</Lines>
  <Paragraphs>31</Paragraphs>
  <ScaleCrop>false</ScaleCrop>
  <Company/>
  <LinksUpToDate>false</LinksUpToDate>
  <CharactersWithSpaces>15848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2021-03-18T06:25:00Z</dcterms:created>
  <dcterms:modified xsi:type="dcterms:W3CDTF">2021-03-18T06:28:00Z</dcterms:modified>
</cp:coreProperties>
</file>